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F5" w:rsidRPr="008A1F3A" w:rsidRDefault="008A1F3A">
      <w:pPr>
        <w:rPr>
          <w:rFonts w:ascii="Book Antiqua" w:hAnsi="Book Antiqua"/>
          <w:sz w:val="24"/>
          <w:szCs w:val="24"/>
        </w:rPr>
      </w:pPr>
      <w:r w:rsidRPr="008A1F3A">
        <w:rPr>
          <w:rFonts w:ascii="Book Antiqua" w:hAnsi="Book Antiqua"/>
          <w:sz w:val="24"/>
          <w:szCs w:val="24"/>
        </w:rPr>
        <w:t>Kareem Daniels</w:t>
      </w:r>
    </w:p>
    <w:p w:rsidR="008A1F3A" w:rsidRPr="008A1F3A" w:rsidRDefault="008A1F3A" w:rsidP="008A1F3A">
      <w:pPr>
        <w:jc w:val="center"/>
        <w:rPr>
          <w:rFonts w:ascii="Book Antiqua" w:hAnsi="Book Antiqua"/>
          <w:sz w:val="24"/>
          <w:szCs w:val="24"/>
        </w:rPr>
      </w:pPr>
      <w:r w:rsidRPr="008A1F3A">
        <w:rPr>
          <w:rFonts w:ascii="Book Antiqua" w:hAnsi="Book Antiqua"/>
          <w:sz w:val="24"/>
          <w:szCs w:val="24"/>
        </w:rPr>
        <w:t>3 Sources</w:t>
      </w:r>
    </w:p>
    <w:p w:rsidR="008A1F3A" w:rsidRDefault="008A1F3A" w:rsidP="008A1F3A"/>
    <w:p w:rsidR="008A1F3A" w:rsidRDefault="008A1F3A" w:rsidP="008A1F3A">
      <w:pPr>
        <w:ind w:firstLine="720"/>
      </w:pPr>
      <w:hyperlink r:id="rId4" w:history="1">
        <w:r w:rsidRPr="004056C0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http://www.youtube.com/watch?v=dBxcunGc_nA&amp;feature=player_embedded</w:t>
        </w:r>
      </w:hyperlink>
    </w:p>
    <w:p w:rsidR="008A1F3A" w:rsidRDefault="008A1F3A" w:rsidP="008A1F3A">
      <w:pPr>
        <w:ind w:firstLine="720"/>
      </w:pPr>
    </w:p>
    <w:p w:rsidR="008A1F3A" w:rsidRPr="002A2535" w:rsidRDefault="008A1F3A" w:rsidP="008A1F3A">
      <w:pPr>
        <w:ind w:firstLine="720"/>
      </w:pPr>
      <w:hyperlink r:id="rId5" w:history="1">
        <w:r w:rsidRPr="004056C0">
          <w:rPr>
            <w:rStyle w:val="Hyperlink"/>
            <w:rFonts w:ascii="Times New Roman" w:hAnsi="Times New Roman" w:cs="Times New Roman"/>
            <w:sz w:val="24"/>
            <w:szCs w:val="24"/>
          </w:rPr>
          <w:t>http://espn.go.com/espn/commentary/story/_/id/7393317/michael-jordan-nike-do-more-stem-violence</w:t>
        </w:r>
      </w:hyperlink>
    </w:p>
    <w:p w:rsidR="008A1F3A" w:rsidRDefault="008A1F3A" w:rsidP="008A1F3A"/>
    <w:p w:rsidR="008A1F3A" w:rsidRPr="002A2535" w:rsidRDefault="008A1F3A" w:rsidP="008A1F3A">
      <w:pPr>
        <w:ind w:firstLine="720"/>
      </w:pPr>
      <w:hyperlink r:id="rId6" w:history="1">
        <w:r w:rsidRPr="00C31CC2">
          <w:rPr>
            <w:rStyle w:val="Hyperlink"/>
            <w:rFonts w:ascii="Times New Roman" w:hAnsi="Times New Roman" w:cs="Times New Roman"/>
            <w:sz w:val="24"/>
            <w:szCs w:val="24"/>
          </w:rPr>
          <w:t>http://www.cnbc.com/id/23111853/Michael_Jordan_Still_Marketing_Success</w:t>
        </w:r>
      </w:hyperlink>
    </w:p>
    <w:p w:rsidR="008A1F3A" w:rsidRDefault="008A1F3A" w:rsidP="008A1F3A"/>
    <w:sectPr w:rsidR="008A1F3A" w:rsidSect="001E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F3A"/>
    <w:rsid w:val="001454B4"/>
    <w:rsid w:val="001E3B39"/>
    <w:rsid w:val="001F58FD"/>
    <w:rsid w:val="007070CC"/>
    <w:rsid w:val="00833E74"/>
    <w:rsid w:val="008A1F3A"/>
    <w:rsid w:val="00D126C7"/>
    <w:rsid w:val="00E5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1F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nbc.com/id/23111853/Michael_Jordan_Still_Marketing_Success" TargetMode="External"/><Relationship Id="rId5" Type="http://schemas.openxmlformats.org/officeDocument/2006/relationships/hyperlink" Target="http://espn.go.com/espn/commentary/story/_/id/7393317/michael-jordan-nike-do-more-stem-violence" TargetMode="External"/><Relationship Id="rId4" Type="http://schemas.openxmlformats.org/officeDocument/2006/relationships/hyperlink" Target="http://www.youtube.com/watch?v=dBxcunGc_nA&amp;feature=player_embedd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>Benjamin Franklin Institute of Technology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2012-04-19T12:29:00Z</dcterms:created>
  <dcterms:modified xsi:type="dcterms:W3CDTF">2012-04-19T12:32:00Z</dcterms:modified>
</cp:coreProperties>
</file>